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1CD738" w14:textId="77777777" w:rsidR="00AA2D36" w:rsidRDefault="00AA2D36" w:rsidP="00AA2D36">
      <w:pPr>
        <w:spacing w:after="120"/>
        <w:jc w:val="center"/>
      </w:pPr>
      <w:r>
        <w:rPr>
          <w:noProof/>
        </w:rPr>
        <w:drawing>
          <wp:inline distT="0" distB="0" distL="0" distR="0" wp14:anchorId="780391A0" wp14:editId="70094952">
            <wp:extent cx="809720" cy="800411"/>
            <wp:effectExtent l="0" t="0" r="0" b="0"/>
            <wp:docPr id="1295256698" name="drawing" descr="Desenho de personagem de desenho animado&#10;&#10;O conteúdo gerado por IA pode estar incorre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95256698" name="drawing" descr="Desenho de personagem de desenho animado&#10;&#10;O conteúdo gerado por IA pode estar incorreto.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09720" cy="8004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7C9E7F" w14:textId="77777777" w:rsidR="00AA2D36" w:rsidRDefault="00AA2D36" w:rsidP="00AA2D36">
      <w:pPr>
        <w:spacing w:after="0"/>
        <w:jc w:val="center"/>
      </w:pPr>
      <w:r w:rsidRPr="09D1806F">
        <w:rPr>
          <w:rFonts w:ascii="Calibri" w:eastAsia="Calibri" w:hAnsi="Calibri" w:cs="Calibri"/>
          <w:color w:val="000000" w:themeColor="text1"/>
        </w:rPr>
        <w:t>MINISTÉRIO DA GESTÃO E DA INOVAÇÃO EM SERVIÇOS PÚBLICOS</w:t>
      </w:r>
    </w:p>
    <w:p w14:paraId="5DD9279B" w14:textId="77777777" w:rsidR="00AA2D36" w:rsidRDefault="00AA2D36" w:rsidP="00AA2D36">
      <w:pPr>
        <w:spacing w:after="0"/>
        <w:jc w:val="center"/>
      </w:pPr>
      <w:r w:rsidRPr="09D1806F">
        <w:rPr>
          <w:rFonts w:ascii="Calibri" w:eastAsia="Calibri" w:hAnsi="Calibri" w:cs="Calibri"/>
          <w:color w:val="000000" w:themeColor="text1"/>
        </w:rPr>
        <w:t>Secretaria de Serviços Compartilhados</w:t>
      </w:r>
      <w:r>
        <w:br/>
      </w:r>
      <w:r w:rsidRPr="09D1806F">
        <w:rPr>
          <w:rFonts w:ascii="Calibri" w:eastAsia="Calibri" w:hAnsi="Calibri" w:cs="Calibri"/>
          <w:color w:val="000000" w:themeColor="text1"/>
        </w:rPr>
        <w:t>Diretoria de Contratações e Unidades Descentralizadas</w:t>
      </w:r>
      <w:r>
        <w:br/>
      </w:r>
      <w:r w:rsidRPr="09D1806F">
        <w:rPr>
          <w:rFonts w:ascii="Calibri" w:eastAsia="Calibri" w:hAnsi="Calibri" w:cs="Calibri"/>
          <w:color w:val="000000" w:themeColor="text1"/>
        </w:rPr>
        <w:t>Superintendência Regional de Administração no Estado do Amapá</w:t>
      </w:r>
    </w:p>
    <w:p w14:paraId="6ED14B5C" w14:textId="77777777" w:rsidR="00AA2D36" w:rsidRDefault="00AA2D36" w:rsidP="00AA2D36">
      <w:pPr>
        <w:spacing w:after="0"/>
        <w:jc w:val="center"/>
        <w:rPr>
          <w:rFonts w:ascii="Calibri" w:eastAsia="Calibri" w:hAnsi="Calibri" w:cs="Calibri"/>
          <w:color w:val="000000" w:themeColor="text1"/>
        </w:rPr>
      </w:pPr>
      <w:r w:rsidRPr="09D1806F">
        <w:rPr>
          <w:rFonts w:ascii="Calibri" w:eastAsia="Calibri" w:hAnsi="Calibri" w:cs="Calibri"/>
          <w:color w:val="000000" w:themeColor="text1"/>
        </w:rPr>
        <w:t>Serviço de Administração e Logística</w:t>
      </w:r>
    </w:p>
    <w:p w14:paraId="3B6EF31F" w14:textId="30953B2C" w:rsidR="005C4D92" w:rsidRDefault="005C4D92" w:rsidP="00AA2D36">
      <w:pPr>
        <w:spacing w:after="0"/>
        <w:jc w:val="center"/>
        <w:rPr>
          <w:rFonts w:ascii="Calibri" w:eastAsia="Calibri" w:hAnsi="Calibri" w:cs="Calibri"/>
          <w:color w:val="000000" w:themeColor="text1"/>
        </w:rPr>
      </w:pPr>
      <w:r>
        <w:rPr>
          <w:rFonts w:ascii="Calibri" w:eastAsia="Calibri" w:hAnsi="Calibri" w:cs="Calibri"/>
          <w:color w:val="000000" w:themeColor="text1"/>
        </w:rPr>
        <w:t>Seção de Licitações e Contratos</w:t>
      </w:r>
    </w:p>
    <w:p w14:paraId="236CB674" w14:textId="0DF87282" w:rsidR="005D69B1" w:rsidRDefault="00AA2D36" w:rsidP="005D69B1">
      <w:pPr>
        <w:spacing w:after="0"/>
      </w:pPr>
      <w:r w:rsidRPr="09D1806F">
        <w:rPr>
          <w:rFonts w:ascii="Calibri" w:eastAsia="Calibri" w:hAnsi="Calibri" w:cs="Calibri"/>
          <w:color w:val="000000" w:themeColor="text1"/>
          <w:sz w:val="24"/>
          <w:szCs w:val="24"/>
        </w:rPr>
        <w:t xml:space="preserve">   </w:t>
      </w:r>
    </w:p>
    <w:p w14:paraId="13D9726C" w14:textId="74FCB6A4" w:rsidR="006441E8" w:rsidRPr="00467E97" w:rsidRDefault="00E47B2B" w:rsidP="006441E8">
      <w:pPr>
        <w:jc w:val="center"/>
        <w:rPr>
          <w:rFonts w:ascii="Arial" w:hAnsi="Arial" w:cs="Arial"/>
          <w:b/>
          <w:sz w:val="20"/>
          <w:szCs w:val="20"/>
        </w:rPr>
      </w:pPr>
      <w:r w:rsidRPr="00B9463E">
        <w:rPr>
          <w:rFonts w:ascii="Arial" w:hAnsi="Arial" w:cs="Arial"/>
          <w:b/>
          <w:sz w:val="20"/>
          <w:szCs w:val="20"/>
        </w:rPr>
        <w:t>ANEXO</w:t>
      </w:r>
      <w:r w:rsidR="001E0D96">
        <w:rPr>
          <w:rFonts w:ascii="Arial" w:hAnsi="Arial" w:cs="Arial"/>
          <w:b/>
          <w:sz w:val="20"/>
          <w:szCs w:val="20"/>
        </w:rPr>
        <w:t xml:space="preserve"> </w:t>
      </w:r>
      <w:r w:rsidR="00945E55">
        <w:rPr>
          <w:rFonts w:ascii="Arial" w:hAnsi="Arial" w:cs="Arial"/>
          <w:b/>
          <w:sz w:val="20"/>
          <w:szCs w:val="20"/>
        </w:rPr>
        <w:t>I</w:t>
      </w:r>
    </w:p>
    <w:p w14:paraId="00D45D59" w14:textId="538418BA" w:rsidR="000C6220" w:rsidRPr="00467E97" w:rsidRDefault="006441E8" w:rsidP="006441E8">
      <w:pPr>
        <w:jc w:val="center"/>
        <w:rPr>
          <w:rFonts w:ascii="Arial" w:hAnsi="Arial" w:cs="Arial"/>
          <w:b/>
          <w:sz w:val="20"/>
          <w:szCs w:val="20"/>
        </w:rPr>
      </w:pPr>
      <w:r w:rsidRPr="00467E97">
        <w:rPr>
          <w:rFonts w:ascii="Arial" w:hAnsi="Arial" w:cs="Arial"/>
          <w:b/>
          <w:sz w:val="20"/>
          <w:szCs w:val="20"/>
        </w:rPr>
        <w:t>INSTRUMENTO DE MEDIÇÃO DE RESULTADO (IMR)</w:t>
      </w:r>
    </w:p>
    <w:tbl>
      <w:tblPr>
        <w:tblW w:w="10088" w:type="dxa"/>
        <w:tblInd w:w="-788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653"/>
        <w:gridCol w:w="5435"/>
      </w:tblGrid>
      <w:tr w:rsidR="006441E8" w:rsidRPr="00467E97" w14:paraId="397CF736" w14:textId="77777777" w:rsidTr="003309F8">
        <w:tc>
          <w:tcPr>
            <w:tcW w:w="1008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6BC32C07" w14:textId="3558452A" w:rsidR="006441E8" w:rsidRPr="00467E97" w:rsidRDefault="006441E8" w:rsidP="00EC5B68">
            <w:pPr>
              <w:pStyle w:val="Contedodatabela"/>
              <w:jc w:val="center"/>
              <w:rPr>
                <w:rFonts w:ascii="Arial" w:hAnsi="Arial" w:cs="Arial"/>
                <w:b/>
              </w:rPr>
            </w:pPr>
            <w:r w:rsidRPr="00467E97">
              <w:rPr>
                <w:rFonts w:ascii="Arial" w:hAnsi="Arial" w:cs="Arial"/>
                <w:b/>
              </w:rPr>
              <w:t>INDICADOR</w:t>
            </w:r>
            <w:r w:rsidR="001D78AB">
              <w:rPr>
                <w:rFonts w:ascii="Arial" w:hAnsi="Arial" w:cs="Arial"/>
                <w:b/>
              </w:rPr>
              <w:t xml:space="preserve"> Nº 01</w:t>
            </w:r>
            <w:r w:rsidR="000C6220">
              <w:rPr>
                <w:rFonts w:ascii="Arial" w:hAnsi="Arial" w:cs="Arial"/>
                <w:b/>
              </w:rPr>
              <w:t xml:space="preserve"> – FALTA SEM REPOSIÇÃO</w:t>
            </w:r>
          </w:p>
        </w:tc>
      </w:tr>
      <w:tr w:rsidR="006441E8" w:rsidRPr="00467E97" w14:paraId="32830118" w14:textId="77777777" w:rsidTr="003309F8">
        <w:tc>
          <w:tcPr>
            <w:tcW w:w="4653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3865B9C6" w14:textId="77777777" w:rsidR="006441E8" w:rsidRPr="00467E97" w:rsidRDefault="006441E8" w:rsidP="00EC5B68">
            <w:pPr>
              <w:pStyle w:val="Contedodatabela"/>
              <w:jc w:val="center"/>
              <w:rPr>
                <w:rFonts w:ascii="Arial" w:hAnsi="Arial" w:cs="Arial"/>
                <w:b/>
                <w:bCs/>
              </w:rPr>
            </w:pPr>
            <w:r w:rsidRPr="00467E97">
              <w:rPr>
                <w:rFonts w:ascii="Arial" w:hAnsi="Arial" w:cs="Arial"/>
                <w:b/>
                <w:bCs/>
              </w:rPr>
              <w:t>ITEM</w:t>
            </w:r>
          </w:p>
        </w:tc>
        <w:tc>
          <w:tcPr>
            <w:tcW w:w="543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3194BF7E" w14:textId="77777777" w:rsidR="006441E8" w:rsidRPr="00467E97" w:rsidRDefault="006441E8" w:rsidP="00EC5B68">
            <w:pPr>
              <w:pStyle w:val="Contedodatabela"/>
              <w:jc w:val="center"/>
              <w:rPr>
                <w:rFonts w:ascii="Arial" w:hAnsi="Arial" w:cs="Arial"/>
              </w:rPr>
            </w:pPr>
            <w:r w:rsidRPr="00467E97">
              <w:rPr>
                <w:rFonts w:ascii="Arial" w:hAnsi="Arial" w:cs="Arial"/>
                <w:b/>
                <w:bCs/>
              </w:rPr>
              <w:t>DESCRIÇÃO</w:t>
            </w:r>
          </w:p>
        </w:tc>
      </w:tr>
      <w:tr w:rsidR="006441E8" w:rsidRPr="00467E97" w14:paraId="469B0CC7" w14:textId="77777777" w:rsidTr="003309F8">
        <w:tc>
          <w:tcPr>
            <w:tcW w:w="4653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66CDB1A9" w14:textId="49F9C54E" w:rsidR="006441E8" w:rsidRPr="00467E97" w:rsidRDefault="004C3DDE" w:rsidP="00EC5B68">
            <w:pPr>
              <w:pStyle w:val="Contedodatabela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OBJETIVO</w:t>
            </w:r>
          </w:p>
        </w:tc>
        <w:tc>
          <w:tcPr>
            <w:tcW w:w="543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7C258638" w14:textId="0547785C" w:rsidR="006441E8" w:rsidRPr="00467E97" w:rsidRDefault="000C6220" w:rsidP="004636C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Garantir a disposição de funcionários para atendimento dos órgãos, no quantitativo estabelecido no Termo de Referência</w:t>
            </w:r>
            <w:r w:rsidR="00A47E92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6441E8" w:rsidRPr="00467E97" w14:paraId="15AEAC81" w14:textId="77777777" w:rsidTr="003309F8">
        <w:tc>
          <w:tcPr>
            <w:tcW w:w="4653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454600A4" w14:textId="77777777" w:rsidR="006441E8" w:rsidRPr="00467E97" w:rsidRDefault="006441E8" w:rsidP="00EC5B68">
            <w:pPr>
              <w:pStyle w:val="Contedodatabela"/>
              <w:jc w:val="center"/>
              <w:rPr>
                <w:rFonts w:ascii="Arial" w:hAnsi="Arial" w:cs="Arial"/>
              </w:rPr>
            </w:pPr>
            <w:r w:rsidRPr="00467E97">
              <w:rPr>
                <w:rFonts w:ascii="Arial" w:hAnsi="Arial" w:cs="Arial"/>
              </w:rPr>
              <w:t>META A CUMPRIR</w:t>
            </w:r>
          </w:p>
        </w:tc>
        <w:tc>
          <w:tcPr>
            <w:tcW w:w="543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29935EF5" w14:textId="624D8C1A" w:rsidR="006441E8" w:rsidRPr="00467E97" w:rsidRDefault="000C6220" w:rsidP="00EC5B6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O funcionário alocado deve se apresentar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ao serviços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ou, no caso de ausência, a empresa deverá providenciar seu substituto no mesmo dia.</w:t>
            </w:r>
          </w:p>
        </w:tc>
      </w:tr>
      <w:tr w:rsidR="006441E8" w:rsidRPr="00467E97" w14:paraId="4E5451D6" w14:textId="77777777" w:rsidTr="003309F8">
        <w:tc>
          <w:tcPr>
            <w:tcW w:w="4653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691C9FFC" w14:textId="77777777" w:rsidR="006441E8" w:rsidRPr="00467E97" w:rsidRDefault="006441E8" w:rsidP="00EC5B68">
            <w:pPr>
              <w:pStyle w:val="Contedodatabela"/>
              <w:jc w:val="center"/>
              <w:rPr>
                <w:rFonts w:ascii="Arial" w:hAnsi="Arial" w:cs="Arial"/>
              </w:rPr>
            </w:pPr>
            <w:r w:rsidRPr="00467E97">
              <w:rPr>
                <w:rFonts w:ascii="Arial" w:hAnsi="Arial" w:cs="Arial"/>
              </w:rPr>
              <w:t>INSTRUMENTO DE MEDIÇÃO</w:t>
            </w:r>
          </w:p>
        </w:tc>
        <w:tc>
          <w:tcPr>
            <w:tcW w:w="543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0A327F8F" w14:textId="0100326A" w:rsidR="006441E8" w:rsidRPr="00467E97" w:rsidRDefault="000C6220" w:rsidP="00EC5B6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Vistoria presencial por parte do fiscal técnico</w:t>
            </w:r>
            <w:r w:rsidR="00EC5B68" w:rsidRPr="00467E97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6441E8" w:rsidRPr="00467E97" w14:paraId="037ACE07" w14:textId="77777777" w:rsidTr="003309F8">
        <w:tc>
          <w:tcPr>
            <w:tcW w:w="4653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13D46420" w14:textId="77777777" w:rsidR="006441E8" w:rsidRPr="00467E97" w:rsidRDefault="006441E8" w:rsidP="00EC5B68">
            <w:pPr>
              <w:pStyle w:val="Contedodatabela"/>
              <w:jc w:val="center"/>
              <w:rPr>
                <w:rFonts w:ascii="Arial" w:hAnsi="Arial" w:cs="Arial"/>
              </w:rPr>
            </w:pPr>
            <w:r w:rsidRPr="00467E97">
              <w:rPr>
                <w:rFonts w:ascii="Arial" w:hAnsi="Arial" w:cs="Arial"/>
              </w:rPr>
              <w:t>FORMA DE ACOMPANHAMENTO</w:t>
            </w:r>
          </w:p>
        </w:tc>
        <w:tc>
          <w:tcPr>
            <w:tcW w:w="543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5611C9E2" w14:textId="13C9FC7D" w:rsidR="006441E8" w:rsidRPr="00467E97" w:rsidRDefault="000C6220" w:rsidP="00EC5B68">
            <w:pPr>
              <w:pStyle w:val="Contedodatabela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Vistoria in loco, folha de ponto ou outro mecanismo de controle.</w:t>
            </w:r>
          </w:p>
        </w:tc>
      </w:tr>
      <w:tr w:rsidR="006441E8" w:rsidRPr="00467E97" w14:paraId="41C9A28A" w14:textId="77777777" w:rsidTr="003309F8">
        <w:tc>
          <w:tcPr>
            <w:tcW w:w="4653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193E9DBD" w14:textId="77777777" w:rsidR="006441E8" w:rsidRPr="00467E97" w:rsidRDefault="006441E8" w:rsidP="00EC5B68">
            <w:pPr>
              <w:pStyle w:val="Contedodatabela"/>
              <w:jc w:val="center"/>
              <w:rPr>
                <w:rFonts w:ascii="Arial" w:hAnsi="Arial" w:cs="Arial"/>
              </w:rPr>
            </w:pPr>
            <w:r w:rsidRPr="00467E97">
              <w:rPr>
                <w:rFonts w:ascii="Arial" w:hAnsi="Arial" w:cs="Arial"/>
              </w:rPr>
              <w:t>PERIODICIDADE</w:t>
            </w:r>
          </w:p>
        </w:tc>
        <w:tc>
          <w:tcPr>
            <w:tcW w:w="543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1236222C" w14:textId="77777777" w:rsidR="006441E8" w:rsidRPr="00467E97" w:rsidRDefault="006C518D" w:rsidP="00EC5B68">
            <w:pPr>
              <w:pStyle w:val="Contedodatabela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Mensal.</w:t>
            </w:r>
          </w:p>
        </w:tc>
      </w:tr>
      <w:tr w:rsidR="006441E8" w:rsidRPr="00467E97" w14:paraId="10036F26" w14:textId="77777777" w:rsidTr="003309F8">
        <w:tc>
          <w:tcPr>
            <w:tcW w:w="4653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6F6D5695" w14:textId="77777777" w:rsidR="006441E8" w:rsidRPr="00467E97" w:rsidRDefault="006441E8" w:rsidP="00EC5B68">
            <w:pPr>
              <w:pStyle w:val="Contedodatabela"/>
              <w:jc w:val="center"/>
              <w:rPr>
                <w:rFonts w:ascii="Arial" w:hAnsi="Arial" w:cs="Arial"/>
              </w:rPr>
            </w:pPr>
            <w:r w:rsidRPr="00467E97">
              <w:rPr>
                <w:rFonts w:ascii="Arial" w:hAnsi="Arial" w:cs="Arial"/>
              </w:rPr>
              <w:t>MECANISMO DE CÁLCULO</w:t>
            </w:r>
          </w:p>
        </w:tc>
        <w:tc>
          <w:tcPr>
            <w:tcW w:w="543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509F72C9" w14:textId="41378E02" w:rsidR="006441E8" w:rsidRPr="00467E97" w:rsidRDefault="000C6220" w:rsidP="00EC5B6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Valor total mensal por empregado (conforme PCFP) x quantidade de dias de falta</w:t>
            </w:r>
            <w:r w:rsidR="003F4E17" w:rsidRPr="00467E97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6441E8" w:rsidRPr="00467E97" w14:paraId="33B16B3A" w14:textId="77777777" w:rsidTr="003309F8">
        <w:tc>
          <w:tcPr>
            <w:tcW w:w="4653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6ECBCE62" w14:textId="77777777" w:rsidR="006441E8" w:rsidRPr="00467E97" w:rsidRDefault="006441E8" w:rsidP="00EC5B68">
            <w:pPr>
              <w:pStyle w:val="Contedodatabela"/>
              <w:jc w:val="center"/>
              <w:rPr>
                <w:rFonts w:ascii="Arial" w:hAnsi="Arial" w:cs="Arial"/>
              </w:rPr>
            </w:pPr>
            <w:r w:rsidRPr="00467E97">
              <w:rPr>
                <w:rFonts w:ascii="Arial" w:hAnsi="Arial" w:cs="Arial"/>
              </w:rPr>
              <w:t>INÍCIO DE VIGÊNCIA</w:t>
            </w:r>
          </w:p>
        </w:tc>
        <w:tc>
          <w:tcPr>
            <w:tcW w:w="543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1BB96DAE" w14:textId="4E47C506" w:rsidR="006441E8" w:rsidRPr="00467E97" w:rsidRDefault="000C6220" w:rsidP="00EC5B68">
            <w:pPr>
              <w:pStyle w:val="Contedodatabela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 partir da assinatura do contrato</w:t>
            </w:r>
            <w:r w:rsidR="003F4E17" w:rsidRPr="00467E97">
              <w:rPr>
                <w:rFonts w:ascii="Arial" w:hAnsi="Arial" w:cs="Arial"/>
              </w:rPr>
              <w:t>.</w:t>
            </w:r>
          </w:p>
        </w:tc>
      </w:tr>
      <w:tr w:rsidR="006441E8" w:rsidRPr="00467E97" w14:paraId="7C64CC35" w14:textId="77777777" w:rsidTr="003309F8">
        <w:tc>
          <w:tcPr>
            <w:tcW w:w="4653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386B60B2" w14:textId="090D748A" w:rsidR="006441E8" w:rsidRPr="00467E97" w:rsidRDefault="000C6220" w:rsidP="00EC5B68">
            <w:pPr>
              <w:pStyle w:val="Contedodatabela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FAIXA DE AJUSTE NO PAGAMENTO</w:t>
            </w:r>
          </w:p>
        </w:tc>
        <w:tc>
          <w:tcPr>
            <w:tcW w:w="543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055DD944" w14:textId="057D78B1" w:rsidR="006441E8" w:rsidRPr="00467E97" w:rsidRDefault="000C6220" w:rsidP="00EC5B6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Será descontado do valor da fatura mensal o valor calculado referente às faltas no mês, por empregado. </w:t>
            </w:r>
          </w:p>
        </w:tc>
      </w:tr>
      <w:tr w:rsidR="006441E8" w:rsidRPr="00467E97" w14:paraId="03725D01" w14:textId="77777777" w:rsidTr="003309F8">
        <w:tc>
          <w:tcPr>
            <w:tcW w:w="4653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41FB0A89" w14:textId="77777777" w:rsidR="006441E8" w:rsidRPr="00467E97" w:rsidRDefault="006441E8" w:rsidP="00EC5B68">
            <w:pPr>
              <w:pStyle w:val="Contedodatabela"/>
              <w:jc w:val="center"/>
              <w:rPr>
                <w:rFonts w:ascii="Arial" w:hAnsi="Arial" w:cs="Arial"/>
              </w:rPr>
            </w:pPr>
            <w:r w:rsidRPr="00467E97">
              <w:rPr>
                <w:rFonts w:ascii="Arial" w:hAnsi="Arial" w:cs="Arial"/>
              </w:rPr>
              <w:t>OBSERVAÇÕES</w:t>
            </w:r>
          </w:p>
        </w:tc>
        <w:tc>
          <w:tcPr>
            <w:tcW w:w="543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56CFF838" w14:textId="0BDD4C95" w:rsidR="006441E8" w:rsidRPr="00467E97" w:rsidRDefault="000C6220" w:rsidP="004F2C3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O valor do Indicador nº 01 será descontado após o cálculo do Indicador nº 02, de forma que ambos poderão ser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aplicado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de forma concomitante</w:t>
            </w:r>
            <w:r w:rsidR="006441E8" w:rsidRPr="00467E97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</w:tbl>
    <w:p w14:paraId="0D8EF8F4" w14:textId="77777777" w:rsidR="00332ED9" w:rsidRDefault="00332ED9" w:rsidP="006441E8">
      <w:pPr>
        <w:rPr>
          <w:rFonts w:ascii="Arial" w:hAnsi="Arial" w:cs="Arial"/>
          <w:sz w:val="20"/>
          <w:szCs w:val="20"/>
        </w:rPr>
      </w:pPr>
    </w:p>
    <w:tbl>
      <w:tblPr>
        <w:tblW w:w="10088" w:type="dxa"/>
        <w:tblInd w:w="-788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653"/>
        <w:gridCol w:w="5435"/>
      </w:tblGrid>
      <w:tr w:rsidR="000C6220" w:rsidRPr="00467E97" w14:paraId="7B27D69E" w14:textId="77777777" w:rsidTr="00FA0718">
        <w:tc>
          <w:tcPr>
            <w:tcW w:w="1008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31F76699" w14:textId="3EE4E4C6" w:rsidR="000C6220" w:rsidRPr="00467E97" w:rsidRDefault="000C6220" w:rsidP="00FA0718">
            <w:pPr>
              <w:pStyle w:val="Contedodatabela"/>
              <w:jc w:val="center"/>
              <w:rPr>
                <w:rFonts w:ascii="Arial" w:hAnsi="Arial" w:cs="Arial"/>
                <w:b/>
              </w:rPr>
            </w:pPr>
            <w:r w:rsidRPr="00467E97">
              <w:rPr>
                <w:rFonts w:ascii="Arial" w:hAnsi="Arial" w:cs="Arial"/>
                <w:b/>
              </w:rPr>
              <w:t>INDICADOR</w:t>
            </w:r>
            <w:r>
              <w:rPr>
                <w:rFonts w:ascii="Arial" w:hAnsi="Arial" w:cs="Arial"/>
                <w:b/>
              </w:rPr>
              <w:t xml:space="preserve"> Nº 02 – ROTINA DE EXECUÇÃO DOS SERVIÇOS</w:t>
            </w:r>
          </w:p>
        </w:tc>
      </w:tr>
      <w:tr w:rsidR="000C6220" w:rsidRPr="00467E97" w14:paraId="2A5CA8E6" w14:textId="77777777" w:rsidTr="00FA0718">
        <w:tc>
          <w:tcPr>
            <w:tcW w:w="4653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097F89B3" w14:textId="77777777" w:rsidR="000C6220" w:rsidRPr="00467E97" w:rsidRDefault="000C6220" w:rsidP="00FA0718">
            <w:pPr>
              <w:pStyle w:val="Contedodatabela"/>
              <w:jc w:val="center"/>
              <w:rPr>
                <w:rFonts w:ascii="Arial" w:hAnsi="Arial" w:cs="Arial"/>
                <w:b/>
                <w:bCs/>
              </w:rPr>
            </w:pPr>
            <w:r w:rsidRPr="00467E97">
              <w:rPr>
                <w:rFonts w:ascii="Arial" w:hAnsi="Arial" w:cs="Arial"/>
                <w:b/>
                <w:bCs/>
              </w:rPr>
              <w:t>ITEM</w:t>
            </w:r>
          </w:p>
        </w:tc>
        <w:tc>
          <w:tcPr>
            <w:tcW w:w="543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7CD2498D" w14:textId="77777777" w:rsidR="000C6220" w:rsidRPr="00467E97" w:rsidRDefault="000C6220" w:rsidP="00FA0718">
            <w:pPr>
              <w:pStyle w:val="Contedodatabela"/>
              <w:jc w:val="center"/>
              <w:rPr>
                <w:rFonts w:ascii="Arial" w:hAnsi="Arial" w:cs="Arial"/>
              </w:rPr>
            </w:pPr>
            <w:r w:rsidRPr="00467E97">
              <w:rPr>
                <w:rFonts w:ascii="Arial" w:hAnsi="Arial" w:cs="Arial"/>
                <w:b/>
                <w:bCs/>
              </w:rPr>
              <w:t>DESCRIÇÃO</w:t>
            </w:r>
          </w:p>
        </w:tc>
      </w:tr>
      <w:tr w:rsidR="000C6220" w:rsidRPr="00467E97" w14:paraId="40AEFA6C" w14:textId="77777777" w:rsidTr="00FA0718">
        <w:tc>
          <w:tcPr>
            <w:tcW w:w="4653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3FC85101" w14:textId="77777777" w:rsidR="000C6220" w:rsidRPr="00332ED9" w:rsidRDefault="000C6220" w:rsidP="00FA0718">
            <w:pPr>
              <w:pStyle w:val="Contedodatabela"/>
              <w:jc w:val="center"/>
              <w:rPr>
                <w:rFonts w:ascii="Arial" w:hAnsi="Arial" w:cs="Arial"/>
              </w:rPr>
            </w:pPr>
            <w:r w:rsidRPr="00332ED9">
              <w:rPr>
                <w:rFonts w:ascii="Arial" w:hAnsi="Arial" w:cs="Arial"/>
              </w:rPr>
              <w:lastRenderedPageBreak/>
              <w:t>OBJETIVO</w:t>
            </w:r>
          </w:p>
        </w:tc>
        <w:tc>
          <w:tcPr>
            <w:tcW w:w="543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02D857DA" w14:textId="7B354F7F" w:rsidR="000C6220" w:rsidRPr="00332ED9" w:rsidRDefault="00CB5096" w:rsidP="00FA071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32ED9">
              <w:rPr>
                <w:rFonts w:ascii="Arial" w:hAnsi="Arial" w:cs="Arial"/>
                <w:sz w:val="20"/>
                <w:szCs w:val="20"/>
              </w:rPr>
              <w:t>Garantir a execução das rotinas de limpeza e conservação dentro do prazo e quantidade previstos no Termo de Referência.</w:t>
            </w:r>
          </w:p>
        </w:tc>
      </w:tr>
      <w:tr w:rsidR="000C6220" w:rsidRPr="00467E97" w14:paraId="49D81649" w14:textId="77777777" w:rsidTr="00FA0718">
        <w:tc>
          <w:tcPr>
            <w:tcW w:w="4653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13C9CBDE" w14:textId="77777777" w:rsidR="000C6220" w:rsidRPr="00332ED9" w:rsidRDefault="000C6220" w:rsidP="00FA0718">
            <w:pPr>
              <w:pStyle w:val="Contedodatabela"/>
              <w:jc w:val="center"/>
              <w:rPr>
                <w:rFonts w:ascii="Arial" w:hAnsi="Arial" w:cs="Arial"/>
              </w:rPr>
            </w:pPr>
            <w:r w:rsidRPr="00332ED9">
              <w:rPr>
                <w:rFonts w:ascii="Arial" w:hAnsi="Arial" w:cs="Arial"/>
              </w:rPr>
              <w:t>META A CUMPRIR</w:t>
            </w:r>
          </w:p>
        </w:tc>
        <w:tc>
          <w:tcPr>
            <w:tcW w:w="543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3F9ECAD5" w14:textId="57BFEFCE" w:rsidR="000C6220" w:rsidRPr="00332ED9" w:rsidRDefault="00CB5096" w:rsidP="00FA071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32ED9">
              <w:rPr>
                <w:rFonts w:ascii="Arial" w:hAnsi="Arial" w:cs="Arial"/>
                <w:sz w:val="20"/>
                <w:szCs w:val="20"/>
              </w:rPr>
              <w:t>Cumprimento integral das rotinas previstas no Termo de Referência</w:t>
            </w:r>
            <w:r w:rsidR="000C6220" w:rsidRPr="00332ED9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0C6220" w:rsidRPr="00467E97" w14:paraId="2FD2F1DF" w14:textId="77777777" w:rsidTr="00FA0718">
        <w:tc>
          <w:tcPr>
            <w:tcW w:w="4653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01DBBE3F" w14:textId="77777777" w:rsidR="000C6220" w:rsidRPr="00332ED9" w:rsidRDefault="000C6220" w:rsidP="00FA0718">
            <w:pPr>
              <w:pStyle w:val="Contedodatabela"/>
              <w:jc w:val="center"/>
              <w:rPr>
                <w:rFonts w:ascii="Arial" w:hAnsi="Arial" w:cs="Arial"/>
              </w:rPr>
            </w:pPr>
            <w:r w:rsidRPr="00332ED9">
              <w:rPr>
                <w:rFonts w:ascii="Arial" w:hAnsi="Arial" w:cs="Arial"/>
              </w:rPr>
              <w:t>INSTRUMENTO DE MEDIÇÃO</w:t>
            </w:r>
          </w:p>
        </w:tc>
        <w:tc>
          <w:tcPr>
            <w:tcW w:w="543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661E348D" w14:textId="2F274A8A" w:rsidR="000C6220" w:rsidRPr="00332ED9" w:rsidRDefault="00CB5096" w:rsidP="00FA071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32ED9">
              <w:rPr>
                <w:rFonts w:ascii="Arial" w:hAnsi="Arial" w:cs="Arial"/>
                <w:sz w:val="20"/>
                <w:szCs w:val="20"/>
              </w:rPr>
              <w:t>Relatórios de fiscalização.</w:t>
            </w:r>
          </w:p>
        </w:tc>
      </w:tr>
      <w:tr w:rsidR="000C6220" w:rsidRPr="00467E97" w14:paraId="1803B63E" w14:textId="77777777" w:rsidTr="00FA0718">
        <w:tc>
          <w:tcPr>
            <w:tcW w:w="4653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4A95D107" w14:textId="77777777" w:rsidR="000C6220" w:rsidRPr="00332ED9" w:rsidRDefault="000C6220" w:rsidP="00FA0718">
            <w:pPr>
              <w:pStyle w:val="Contedodatabela"/>
              <w:jc w:val="center"/>
              <w:rPr>
                <w:rFonts w:ascii="Arial" w:hAnsi="Arial" w:cs="Arial"/>
              </w:rPr>
            </w:pPr>
            <w:r w:rsidRPr="00332ED9">
              <w:rPr>
                <w:rFonts w:ascii="Arial" w:hAnsi="Arial" w:cs="Arial"/>
              </w:rPr>
              <w:t>FORMA DE ACOMPANHAMENTO</w:t>
            </w:r>
          </w:p>
        </w:tc>
        <w:tc>
          <w:tcPr>
            <w:tcW w:w="543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7080CB49" w14:textId="30D37AC8" w:rsidR="000C6220" w:rsidRPr="00332ED9" w:rsidRDefault="00CB5096" w:rsidP="00FA0718">
            <w:pPr>
              <w:pStyle w:val="Contedodatabela"/>
              <w:jc w:val="both"/>
              <w:rPr>
                <w:rFonts w:ascii="Arial" w:hAnsi="Arial" w:cs="Arial"/>
              </w:rPr>
            </w:pPr>
            <w:r w:rsidRPr="00332ED9">
              <w:rPr>
                <w:rFonts w:ascii="Arial" w:hAnsi="Arial" w:cs="Arial"/>
              </w:rPr>
              <w:t>Acompanhamento in loco, planilhas de execução de serviços, ou outros mecanismos compatíveis com o tipo de acompanhamento</w:t>
            </w:r>
            <w:r w:rsidR="000C6220" w:rsidRPr="00332ED9">
              <w:rPr>
                <w:rFonts w:ascii="Arial" w:hAnsi="Arial" w:cs="Arial"/>
              </w:rPr>
              <w:t>.</w:t>
            </w:r>
          </w:p>
        </w:tc>
      </w:tr>
      <w:tr w:rsidR="000C6220" w:rsidRPr="00467E97" w14:paraId="2C7F47A3" w14:textId="77777777" w:rsidTr="00FA0718">
        <w:tc>
          <w:tcPr>
            <w:tcW w:w="4653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617332C7" w14:textId="77777777" w:rsidR="000C6220" w:rsidRPr="00332ED9" w:rsidRDefault="000C6220" w:rsidP="00FA0718">
            <w:pPr>
              <w:pStyle w:val="Contedodatabela"/>
              <w:jc w:val="center"/>
              <w:rPr>
                <w:rFonts w:ascii="Arial" w:hAnsi="Arial" w:cs="Arial"/>
              </w:rPr>
            </w:pPr>
            <w:r w:rsidRPr="00332ED9">
              <w:rPr>
                <w:rFonts w:ascii="Arial" w:hAnsi="Arial" w:cs="Arial"/>
              </w:rPr>
              <w:t>PERIODICIDADE</w:t>
            </w:r>
          </w:p>
        </w:tc>
        <w:tc>
          <w:tcPr>
            <w:tcW w:w="543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1B6FD65C" w14:textId="77777777" w:rsidR="000C6220" w:rsidRPr="00332ED9" w:rsidRDefault="000C6220" w:rsidP="00FA0718">
            <w:pPr>
              <w:pStyle w:val="Contedodatabela"/>
              <w:jc w:val="both"/>
              <w:rPr>
                <w:rFonts w:ascii="Arial" w:hAnsi="Arial" w:cs="Arial"/>
              </w:rPr>
            </w:pPr>
            <w:r w:rsidRPr="00332ED9">
              <w:rPr>
                <w:rFonts w:ascii="Arial" w:hAnsi="Arial" w:cs="Arial"/>
              </w:rPr>
              <w:t>Mensal.</w:t>
            </w:r>
          </w:p>
        </w:tc>
      </w:tr>
      <w:tr w:rsidR="000C6220" w:rsidRPr="00467E97" w14:paraId="1EEC5491" w14:textId="77777777" w:rsidTr="00FA0718">
        <w:tc>
          <w:tcPr>
            <w:tcW w:w="4653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29EC053E" w14:textId="77777777" w:rsidR="000C6220" w:rsidRPr="00332ED9" w:rsidRDefault="000C6220" w:rsidP="00FA0718">
            <w:pPr>
              <w:pStyle w:val="Contedodatabela"/>
              <w:jc w:val="center"/>
              <w:rPr>
                <w:rFonts w:ascii="Arial" w:hAnsi="Arial" w:cs="Arial"/>
              </w:rPr>
            </w:pPr>
            <w:r w:rsidRPr="00332ED9">
              <w:rPr>
                <w:rFonts w:ascii="Arial" w:hAnsi="Arial" w:cs="Arial"/>
              </w:rPr>
              <w:t>MECANISMO DE CÁLCULO</w:t>
            </w:r>
          </w:p>
        </w:tc>
        <w:tc>
          <w:tcPr>
            <w:tcW w:w="543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2D101E75" w14:textId="77777777" w:rsidR="00CB5096" w:rsidRPr="00332ED9" w:rsidRDefault="00CB5096" w:rsidP="00FA071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32ED9">
              <w:rPr>
                <w:rFonts w:ascii="Arial" w:hAnsi="Arial" w:cs="Arial"/>
                <w:sz w:val="20"/>
                <w:szCs w:val="20"/>
              </w:rPr>
              <w:t xml:space="preserve">Para cada rotina prevista no Termo de Referência que não for cumprida, a CONTRATADA receberá a pontuação a seguir: </w:t>
            </w:r>
          </w:p>
          <w:p w14:paraId="04646C8A" w14:textId="0F85D41A" w:rsidR="00CB5096" w:rsidRPr="00332ED9" w:rsidRDefault="00CB5096" w:rsidP="00CB509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32ED9">
              <w:rPr>
                <w:rFonts w:ascii="Arial" w:hAnsi="Arial" w:cs="Arial"/>
                <w:sz w:val="20"/>
                <w:szCs w:val="20"/>
              </w:rPr>
              <w:t>- Rotina diária não cumprida: 01 ponto;</w:t>
            </w:r>
          </w:p>
          <w:p w14:paraId="47D6A39B" w14:textId="10421CB4" w:rsidR="00CB5096" w:rsidRPr="00332ED9" w:rsidRDefault="00CB5096" w:rsidP="00CB509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32ED9">
              <w:rPr>
                <w:rFonts w:ascii="Arial" w:hAnsi="Arial" w:cs="Arial"/>
                <w:sz w:val="20"/>
                <w:szCs w:val="20"/>
              </w:rPr>
              <w:t>- Deixar de entregar qualquer insumo da lista: 01 ponto;</w:t>
            </w:r>
          </w:p>
          <w:p w14:paraId="608FAF4A" w14:textId="530F8A2E" w:rsidR="000C6220" w:rsidRPr="00332ED9" w:rsidRDefault="00CB5096" w:rsidP="00CB509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32ED9">
              <w:rPr>
                <w:rFonts w:ascii="Arial" w:hAnsi="Arial" w:cs="Arial"/>
                <w:sz w:val="20"/>
                <w:szCs w:val="20"/>
              </w:rPr>
              <w:t>- Rotina semanal ou quinzenal não cumprida: 02 pontos;</w:t>
            </w:r>
          </w:p>
          <w:p w14:paraId="04FB3DA9" w14:textId="08C1EE6E" w:rsidR="00CB5096" w:rsidRPr="00332ED9" w:rsidRDefault="00CB5096" w:rsidP="00CB509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32ED9">
              <w:rPr>
                <w:rFonts w:ascii="Arial" w:hAnsi="Arial" w:cs="Arial"/>
                <w:sz w:val="20"/>
                <w:szCs w:val="20"/>
              </w:rPr>
              <w:t>- Rotina mensal não cumprida: 03 pontos;</w:t>
            </w:r>
          </w:p>
          <w:p w14:paraId="6EB31727" w14:textId="77777777" w:rsidR="00CB5096" w:rsidRPr="00332ED9" w:rsidRDefault="00CB5096" w:rsidP="00CB509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32ED9">
              <w:rPr>
                <w:rFonts w:ascii="Arial" w:hAnsi="Arial" w:cs="Arial"/>
                <w:sz w:val="20"/>
                <w:szCs w:val="20"/>
              </w:rPr>
              <w:t>- Rotina semestral ou anual não cumprida: 05 pontos.</w:t>
            </w:r>
          </w:p>
          <w:p w14:paraId="5E91EADF" w14:textId="73E2CEAB" w:rsidR="00CB5096" w:rsidRPr="00332ED9" w:rsidRDefault="00CB5096" w:rsidP="00CB509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32ED9">
              <w:rPr>
                <w:rFonts w:ascii="Arial" w:hAnsi="Arial" w:cs="Arial"/>
                <w:sz w:val="20"/>
                <w:szCs w:val="20"/>
              </w:rPr>
              <w:t>Somatórios dos itens não cumpridos = Y</w:t>
            </w:r>
          </w:p>
        </w:tc>
      </w:tr>
      <w:tr w:rsidR="000C6220" w:rsidRPr="00467E97" w14:paraId="016042F8" w14:textId="77777777" w:rsidTr="00FA0718">
        <w:tc>
          <w:tcPr>
            <w:tcW w:w="4653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6B74F333" w14:textId="77777777" w:rsidR="000C6220" w:rsidRPr="00332ED9" w:rsidRDefault="000C6220" w:rsidP="00FA0718">
            <w:pPr>
              <w:pStyle w:val="Contedodatabela"/>
              <w:jc w:val="center"/>
              <w:rPr>
                <w:rFonts w:ascii="Arial" w:hAnsi="Arial" w:cs="Arial"/>
              </w:rPr>
            </w:pPr>
            <w:r w:rsidRPr="00332ED9">
              <w:rPr>
                <w:rFonts w:ascii="Arial" w:hAnsi="Arial" w:cs="Arial"/>
              </w:rPr>
              <w:t>INÍCIO DE VIGÊNCIA</w:t>
            </w:r>
          </w:p>
        </w:tc>
        <w:tc>
          <w:tcPr>
            <w:tcW w:w="543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00A2D209" w14:textId="77777777" w:rsidR="000C6220" w:rsidRPr="00332ED9" w:rsidRDefault="000C6220" w:rsidP="00FA0718">
            <w:pPr>
              <w:pStyle w:val="Contedodatabela"/>
              <w:jc w:val="both"/>
              <w:rPr>
                <w:rFonts w:ascii="Arial" w:hAnsi="Arial" w:cs="Arial"/>
              </w:rPr>
            </w:pPr>
            <w:r w:rsidRPr="00332ED9">
              <w:rPr>
                <w:rFonts w:ascii="Arial" w:hAnsi="Arial" w:cs="Arial"/>
              </w:rPr>
              <w:t>A partir da assinatura do contrato.</w:t>
            </w:r>
          </w:p>
        </w:tc>
      </w:tr>
      <w:tr w:rsidR="000C6220" w:rsidRPr="00467E97" w14:paraId="2F4794FC" w14:textId="77777777" w:rsidTr="00FA0718">
        <w:tc>
          <w:tcPr>
            <w:tcW w:w="4653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64F5D133" w14:textId="77777777" w:rsidR="000C6220" w:rsidRPr="00332ED9" w:rsidRDefault="000C6220" w:rsidP="00FA0718">
            <w:pPr>
              <w:pStyle w:val="Contedodatabela"/>
              <w:jc w:val="center"/>
              <w:rPr>
                <w:rFonts w:ascii="Arial" w:hAnsi="Arial" w:cs="Arial"/>
              </w:rPr>
            </w:pPr>
            <w:r w:rsidRPr="00332ED9">
              <w:rPr>
                <w:rFonts w:ascii="Arial" w:hAnsi="Arial" w:cs="Arial"/>
              </w:rPr>
              <w:t>FAIXA DE AJUSTE NO PAGAMENTO</w:t>
            </w:r>
          </w:p>
        </w:tc>
        <w:tc>
          <w:tcPr>
            <w:tcW w:w="543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409C5FFA" w14:textId="77777777" w:rsidR="000C6220" w:rsidRPr="00332ED9" w:rsidRDefault="00CB5096" w:rsidP="00FA071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32ED9">
              <w:rPr>
                <w:rFonts w:ascii="Arial" w:hAnsi="Arial" w:cs="Arial"/>
                <w:sz w:val="20"/>
                <w:szCs w:val="20"/>
              </w:rPr>
              <w:t xml:space="preserve">0 &lt; </w:t>
            </w:r>
            <w:proofErr w:type="gramStart"/>
            <w:r w:rsidRPr="00332ED9">
              <w:rPr>
                <w:rFonts w:ascii="Arial" w:hAnsi="Arial" w:cs="Arial"/>
                <w:sz w:val="20"/>
                <w:szCs w:val="20"/>
              </w:rPr>
              <w:t xml:space="preserve">Y </w:t>
            </w:r>
            <w:r w:rsidR="000C6220" w:rsidRPr="00332ED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32ED9">
              <w:rPr>
                <w:rFonts w:ascii="Arial" w:hAnsi="Arial" w:cs="Arial"/>
                <w:sz w:val="20"/>
                <w:szCs w:val="20"/>
              </w:rPr>
              <w:t>≤</w:t>
            </w:r>
            <w:proofErr w:type="gramEnd"/>
            <w:r w:rsidRPr="00332ED9">
              <w:rPr>
                <w:rFonts w:ascii="Arial" w:hAnsi="Arial" w:cs="Arial"/>
                <w:sz w:val="20"/>
                <w:szCs w:val="20"/>
              </w:rPr>
              <w:t xml:space="preserve"> 5: 100% do valor da fatura mensal;</w:t>
            </w:r>
          </w:p>
          <w:p w14:paraId="01E994FB" w14:textId="77777777" w:rsidR="00CB5096" w:rsidRPr="00332ED9" w:rsidRDefault="00CB5096" w:rsidP="00FA071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32ED9">
              <w:rPr>
                <w:rFonts w:ascii="Arial" w:hAnsi="Arial" w:cs="Arial"/>
                <w:sz w:val="20"/>
                <w:szCs w:val="20"/>
              </w:rPr>
              <w:t>5 &lt; Y ≤ 10: 99% do valor da fatura mensal;</w:t>
            </w:r>
          </w:p>
          <w:p w14:paraId="44AD044D" w14:textId="1A46ABBE" w:rsidR="00CB5096" w:rsidRPr="00332ED9" w:rsidRDefault="00CB5096" w:rsidP="00FA071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32ED9">
              <w:rPr>
                <w:rFonts w:ascii="Arial" w:hAnsi="Arial" w:cs="Arial"/>
                <w:sz w:val="20"/>
                <w:szCs w:val="20"/>
              </w:rPr>
              <w:t>10 &lt; Y ≤ 15: 98% do valor da fatura mensal;</w:t>
            </w:r>
          </w:p>
          <w:p w14:paraId="368E14C8" w14:textId="77777777" w:rsidR="00CB5096" w:rsidRPr="00332ED9" w:rsidRDefault="00CB5096" w:rsidP="00FA071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32ED9">
              <w:rPr>
                <w:rFonts w:ascii="Arial" w:hAnsi="Arial" w:cs="Arial"/>
                <w:sz w:val="20"/>
                <w:szCs w:val="20"/>
              </w:rPr>
              <w:t>15 &lt; Y ≤ 20: 97% do valor da fatura mensal;</w:t>
            </w:r>
          </w:p>
          <w:p w14:paraId="28F4B4CC" w14:textId="77777777" w:rsidR="00CB5096" w:rsidRPr="00332ED9" w:rsidRDefault="00CB5096" w:rsidP="00FA071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32ED9">
              <w:rPr>
                <w:rFonts w:ascii="Arial" w:hAnsi="Arial" w:cs="Arial"/>
                <w:sz w:val="20"/>
                <w:szCs w:val="20"/>
              </w:rPr>
              <w:t>20 &lt; Y ≤ 25: 96% do valor da fatura mensal;</w:t>
            </w:r>
          </w:p>
          <w:p w14:paraId="45678434" w14:textId="254D1A15" w:rsidR="00CB5096" w:rsidRPr="00332ED9" w:rsidRDefault="00CB5096" w:rsidP="00FA071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32ED9">
              <w:rPr>
                <w:rFonts w:ascii="Arial" w:hAnsi="Arial" w:cs="Arial"/>
                <w:sz w:val="20"/>
                <w:szCs w:val="20"/>
              </w:rPr>
              <w:t>Y &gt; 25: 95% do valor da fatura mensal.</w:t>
            </w:r>
          </w:p>
        </w:tc>
      </w:tr>
      <w:tr w:rsidR="00332ED9" w:rsidRPr="00467E97" w14:paraId="444C7519" w14:textId="77777777" w:rsidTr="00FA0718">
        <w:tc>
          <w:tcPr>
            <w:tcW w:w="4653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380B3A69" w14:textId="7E4B2051" w:rsidR="00332ED9" w:rsidRPr="00332ED9" w:rsidRDefault="00332ED9" w:rsidP="00332ED9">
            <w:pPr>
              <w:pStyle w:val="Contedodatabela"/>
              <w:jc w:val="center"/>
              <w:rPr>
                <w:rFonts w:ascii="Arial" w:hAnsi="Arial" w:cs="Arial"/>
              </w:rPr>
            </w:pPr>
            <w:r w:rsidRPr="00332ED9">
              <w:rPr>
                <w:rFonts w:ascii="Arial" w:hAnsi="Arial" w:cs="Arial"/>
              </w:rPr>
              <w:t>SANÇÕES ADICIONAIS</w:t>
            </w:r>
          </w:p>
        </w:tc>
        <w:tc>
          <w:tcPr>
            <w:tcW w:w="543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2323D071" w14:textId="77777777" w:rsidR="00332ED9" w:rsidRPr="00332ED9" w:rsidRDefault="00332ED9" w:rsidP="00332ED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32ED9">
              <w:rPr>
                <w:rFonts w:ascii="Arial" w:hAnsi="Arial" w:cs="Arial"/>
                <w:sz w:val="20"/>
                <w:szCs w:val="20"/>
              </w:rPr>
              <w:t>Em caso de reincidência para 10 &lt; Y ≤ 25: multa de 2% sobre o valor da Nota Fiscal + faixa de ajuste pertinente.</w:t>
            </w:r>
          </w:p>
          <w:p w14:paraId="21CCAE6E" w14:textId="30005332" w:rsidR="00332ED9" w:rsidRPr="00332ED9" w:rsidRDefault="00332ED9" w:rsidP="00332ED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32ED9">
              <w:rPr>
                <w:rFonts w:ascii="Arial" w:hAnsi="Arial" w:cs="Arial"/>
                <w:sz w:val="20"/>
                <w:szCs w:val="20"/>
              </w:rPr>
              <w:t>Em caso de reincidência para Y &gt; 25: multa de 5% sobre o valor da Nota Fiscal + faixa de ajuste pertinente.</w:t>
            </w:r>
          </w:p>
        </w:tc>
      </w:tr>
      <w:tr w:rsidR="00CB5096" w:rsidRPr="00467E97" w14:paraId="352AC646" w14:textId="77777777" w:rsidTr="00FA0718">
        <w:tc>
          <w:tcPr>
            <w:tcW w:w="4653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54C0673F" w14:textId="677424A1" w:rsidR="00CB5096" w:rsidRPr="00332ED9" w:rsidRDefault="00332ED9" w:rsidP="00FA0718">
            <w:pPr>
              <w:pStyle w:val="Contedodatabela"/>
              <w:jc w:val="center"/>
              <w:rPr>
                <w:rFonts w:ascii="Arial" w:hAnsi="Arial" w:cs="Arial"/>
              </w:rPr>
            </w:pPr>
            <w:r w:rsidRPr="00332ED9">
              <w:rPr>
                <w:rFonts w:ascii="Arial" w:hAnsi="Arial" w:cs="Arial"/>
              </w:rPr>
              <w:t>OBSERVAÇÕES</w:t>
            </w:r>
          </w:p>
        </w:tc>
        <w:tc>
          <w:tcPr>
            <w:tcW w:w="543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7445CF33" w14:textId="634A12FA" w:rsidR="00332ED9" w:rsidRPr="00332ED9" w:rsidRDefault="00332ED9" w:rsidP="00FA071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32ED9">
              <w:rPr>
                <w:rFonts w:ascii="Arial" w:hAnsi="Arial" w:cs="Arial"/>
                <w:sz w:val="20"/>
                <w:szCs w:val="20"/>
              </w:rPr>
              <w:t>Os descontos relacionados aos indicadores 01 e 02 deste IMR não se confundem com as sanções previstas em contrato, e poderão ser aplicados concomitantemente.</w:t>
            </w:r>
          </w:p>
        </w:tc>
      </w:tr>
    </w:tbl>
    <w:p w14:paraId="322D1BA0" w14:textId="77777777" w:rsidR="0064376C" w:rsidRPr="00467E97" w:rsidRDefault="0064376C" w:rsidP="00332ED9">
      <w:pPr>
        <w:rPr>
          <w:rFonts w:ascii="Arial" w:hAnsi="Arial" w:cs="Arial"/>
          <w:sz w:val="20"/>
          <w:szCs w:val="20"/>
        </w:rPr>
      </w:pPr>
    </w:p>
    <w:sectPr w:rsidR="0064376C" w:rsidRPr="00467E97" w:rsidSect="00172B7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791F95"/>
    <w:multiLevelType w:val="hybridMultilevel"/>
    <w:tmpl w:val="7B4A59E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404846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41E8"/>
    <w:rsid w:val="00080AE2"/>
    <w:rsid w:val="000C6220"/>
    <w:rsid w:val="0016237C"/>
    <w:rsid w:val="00162E00"/>
    <w:rsid w:val="00172B72"/>
    <w:rsid w:val="001A5B13"/>
    <w:rsid w:val="001C0108"/>
    <w:rsid w:val="001C158D"/>
    <w:rsid w:val="001D78AB"/>
    <w:rsid w:val="001E0D96"/>
    <w:rsid w:val="001E14F2"/>
    <w:rsid w:val="002024FD"/>
    <w:rsid w:val="00206408"/>
    <w:rsid w:val="002263F1"/>
    <w:rsid w:val="00246704"/>
    <w:rsid w:val="00251B5D"/>
    <w:rsid w:val="00255179"/>
    <w:rsid w:val="00282F1A"/>
    <w:rsid w:val="003208CF"/>
    <w:rsid w:val="003309F8"/>
    <w:rsid w:val="00332ED9"/>
    <w:rsid w:val="0033320E"/>
    <w:rsid w:val="0033495C"/>
    <w:rsid w:val="00352265"/>
    <w:rsid w:val="003A5727"/>
    <w:rsid w:val="003E46AE"/>
    <w:rsid w:val="003E47BE"/>
    <w:rsid w:val="003F4E17"/>
    <w:rsid w:val="00435CDD"/>
    <w:rsid w:val="004636CA"/>
    <w:rsid w:val="00467E97"/>
    <w:rsid w:val="00475290"/>
    <w:rsid w:val="00491461"/>
    <w:rsid w:val="004C3DDE"/>
    <w:rsid w:val="004F2C3F"/>
    <w:rsid w:val="004F7B13"/>
    <w:rsid w:val="00544366"/>
    <w:rsid w:val="00555951"/>
    <w:rsid w:val="0059363E"/>
    <w:rsid w:val="005C4A91"/>
    <w:rsid w:val="005C4D92"/>
    <w:rsid w:val="005D69B1"/>
    <w:rsid w:val="005F16F4"/>
    <w:rsid w:val="00614426"/>
    <w:rsid w:val="0064376C"/>
    <w:rsid w:val="006441E8"/>
    <w:rsid w:val="00676D54"/>
    <w:rsid w:val="006A51AA"/>
    <w:rsid w:val="006C518D"/>
    <w:rsid w:val="00742D3A"/>
    <w:rsid w:val="00763FFF"/>
    <w:rsid w:val="00777C1C"/>
    <w:rsid w:val="00785584"/>
    <w:rsid w:val="00786D92"/>
    <w:rsid w:val="007F1E03"/>
    <w:rsid w:val="00826A75"/>
    <w:rsid w:val="008461FF"/>
    <w:rsid w:val="00873CD2"/>
    <w:rsid w:val="008A6665"/>
    <w:rsid w:val="008E004D"/>
    <w:rsid w:val="008E1A51"/>
    <w:rsid w:val="00923000"/>
    <w:rsid w:val="00927E62"/>
    <w:rsid w:val="009414C7"/>
    <w:rsid w:val="0094546D"/>
    <w:rsid w:val="00945E55"/>
    <w:rsid w:val="00983741"/>
    <w:rsid w:val="009A202C"/>
    <w:rsid w:val="009E2C2A"/>
    <w:rsid w:val="00A27D35"/>
    <w:rsid w:val="00A44C4A"/>
    <w:rsid w:val="00A47E92"/>
    <w:rsid w:val="00A768E8"/>
    <w:rsid w:val="00A86F78"/>
    <w:rsid w:val="00A96449"/>
    <w:rsid w:val="00AA2D36"/>
    <w:rsid w:val="00AB018C"/>
    <w:rsid w:val="00B00B3E"/>
    <w:rsid w:val="00B07195"/>
    <w:rsid w:val="00B07D46"/>
    <w:rsid w:val="00B75782"/>
    <w:rsid w:val="00B9463E"/>
    <w:rsid w:val="00B97CC5"/>
    <w:rsid w:val="00BA3AC3"/>
    <w:rsid w:val="00BD3EC1"/>
    <w:rsid w:val="00C002A0"/>
    <w:rsid w:val="00C05BAB"/>
    <w:rsid w:val="00C77B7C"/>
    <w:rsid w:val="00CB5096"/>
    <w:rsid w:val="00CC0E34"/>
    <w:rsid w:val="00CF242F"/>
    <w:rsid w:val="00D003E9"/>
    <w:rsid w:val="00D37AC4"/>
    <w:rsid w:val="00D631C3"/>
    <w:rsid w:val="00D90440"/>
    <w:rsid w:val="00DB65C1"/>
    <w:rsid w:val="00E0188D"/>
    <w:rsid w:val="00E27D90"/>
    <w:rsid w:val="00E47B2B"/>
    <w:rsid w:val="00E54E9D"/>
    <w:rsid w:val="00E559AE"/>
    <w:rsid w:val="00EC5B68"/>
    <w:rsid w:val="00F014BE"/>
    <w:rsid w:val="00F375D2"/>
    <w:rsid w:val="00F537A1"/>
    <w:rsid w:val="00F55BE9"/>
    <w:rsid w:val="00F76874"/>
    <w:rsid w:val="00F82DD3"/>
    <w:rsid w:val="00FA58D6"/>
    <w:rsid w:val="00FB2AE4"/>
    <w:rsid w:val="00FB3887"/>
    <w:rsid w:val="00FE7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254EF6"/>
  <w15:docId w15:val="{91FDC1DD-3427-4904-BA38-4DE46C28AD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2B72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6441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6441E8"/>
    <w:rPr>
      <w:rFonts w:ascii="Tahoma" w:hAnsi="Tahoma" w:cs="Tahoma"/>
      <w:sz w:val="16"/>
      <w:szCs w:val="16"/>
    </w:rPr>
  </w:style>
  <w:style w:type="paragraph" w:customStyle="1" w:styleId="Contedodatabela">
    <w:name w:val="Conteúdo da tabela"/>
    <w:basedOn w:val="Normal"/>
    <w:rsid w:val="006441E8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PargrafodaLista">
    <w:name w:val="List Paragraph"/>
    <w:basedOn w:val="Normal"/>
    <w:uiPriority w:val="34"/>
    <w:qFormat/>
    <w:rsid w:val="00CB509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2</Pages>
  <Words>466</Words>
  <Characters>2522</Characters>
  <Application>Microsoft Office Word</Application>
  <DocSecurity>0</DocSecurity>
  <Lines>21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Bruna Aguiar</dc:creator>
  <cp:lastModifiedBy>Diogo Toscano de Melo Rodrigues</cp:lastModifiedBy>
  <cp:revision>6</cp:revision>
  <cp:lastPrinted>2021-05-14T19:07:00Z</cp:lastPrinted>
  <dcterms:created xsi:type="dcterms:W3CDTF">2026-01-19T19:18:00Z</dcterms:created>
  <dcterms:modified xsi:type="dcterms:W3CDTF">2026-02-03T18:55:00Z</dcterms:modified>
</cp:coreProperties>
</file>